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Ogólnopolski  Konkurs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Fotograficzny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 im. Henryka Rogozińskiego</w:t>
      </w:r>
    </w:p>
    <w:p>
      <w:pPr>
        <w:spacing w:before="280" w:after="28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„ Taki Pejzaż „</w:t>
      </w:r>
    </w:p>
    <w:p>
      <w:pPr>
        <w:spacing w:before="280" w:after="28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VIII - edycja 2019/2020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ORGANIZATOR KONKURSU</w:t>
      </w:r>
    </w:p>
    <w:p>
      <w:pPr>
        <w:spacing w:before="0" w:after="20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40"/>
        <w:ind w:right="0" w:left="0" w:firstLine="567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Organizatorem VIII - edycji  Ogólnopolskiego  Konkursu  Fotograficznego  im.</w:t>
      </w:r>
    </w:p>
    <w:p>
      <w:pPr>
        <w:spacing w:before="280" w:after="280" w:line="240"/>
        <w:ind w:right="0" w:left="0" w:firstLine="567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Henryka Rogozińskiego jest.. Dom Kultury w Czarnej Białostockiej .oraz </w:t>
      </w:r>
    </w:p>
    <w:p>
      <w:pPr>
        <w:spacing w:before="280" w:after="280" w:line="240"/>
        <w:ind w:right="0" w:left="0" w:firstLine="567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 Klub </w:t>
      </w:r>
    </w:p>
    <w:p>
      <w:pPr>
        <w:spacing w:before="280" w:after="28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Fotografii Przyrodniczej i Artystycznej „ Pryzmat „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www.Pryzmat.org</w:t>
        </w:r>
      </w:hyperlink>
    </w:p>
    <w:p>
      <w:pPr>
        <w:spacing w:before="100" w:after="10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„                                            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Cele Konkursu</w:t>
      </w:r>
    </w:p>
    <w:p>
      <w:pPr>
        <w:spacing w:before="280" w:after="280" w:line="240"/>
        <w:ind w:right="0" w:left="0" w:firstLine="567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Celem konkursu jest prezentacja i promocja fotografii jako uniwersalnego </w:t>
      </w:r>
    </w:p>
    <w:p>
      <w:pPr>
        <w:spacing w:before="280" w:after="280" w:line="240"/>
        <w:ind w:right="0" w:left="0" w:firstLine="567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środka komunikacji kulturowej i miedzy ludzkiej oraz upamiętnienie twórczości </w:t>
      </w:r>
    </w:p>
    <w:p>
      <w:pPr>
        <w:spacing w:before="280" w:after="280" w:line="240"/>
        <w:ind w:right="0" w:left="0" w:firstLine="567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wybitnego fotografika Henryka Rogozińskiego pasjonata krajobrazu- specjalisty  </w:t>
      </w:r>
    </w:p>
    <w:p>
      <w:pPr>
        <w:spacing w:before="280" w:after="280" w:line="240"/>
        <w:ind w:right="0" w:left="0" w:firstLine="567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od </w:t>
      </w:r>
    </w:p>
    <w:p>
      <w:pPr>
        <w:spacing w:before="280" w:after="28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jednej z najszlachetniejszych  technik fotograficznych jaką jest  „Guma „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ZASADY KONKURSU I WARUNKI UCZESTNICTWA</w:t>
      </w:r>
    </w:p>
    <w:p>
      <w:pPr>
        <w:spacing w:before="0" w:after="20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Konkurs jest otwarty i skierowany do wszystkich pełnoletnich  pasjonatów 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fotografii, za wyjątkiem osób  wymienionych w pkt. 2. niniejszego Regulaminu 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Konkursu 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W konkursie nie mogą brać udziału osoby  niepełnoletnie .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członkowie Jury, a także członkowie ich najbliższych rodzin.                                      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Uczestnictwo w Konkursie jest płatne. Opłata organizacyjna od każdego 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uczestnika wynosi 20 zł- ( wydanie katalogu po konkursowego ) i należy ją wpłacić 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 na podane konto organizatora konkursu .Dom Kultury w Czarnej Białostockiej –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PKO BP 89 1020 1332 0000 1102 0037 4322. Prace nieopłacone nie będą 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podlegały ocenie Jury.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 Termin nadsyłania prac od dnia 1.11 .2019r do dnia 31.01 .2020 r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Na adres;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Dom Kultury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16-020  Czarna Białostocka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ul. Kościelna 8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  Zdjęcia należy dostarczyć na nośniku elektronicznym ( płyta CD lub DVD) 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zapisane w formacie Jpg lub Tiff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Zdjęcia powinny być wykonane samodzielnie, muszą być pracami autorskimi,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które wcześniej nie były nagradzane. 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Zdjęcia nadsyłane pocztą elektroniczną nie będą brały udziału w konkursie. </w:t>
      </w:r>
    </w:p>
    <w:p>
      <w:pPr>
        <w:spacing w:before="0" w:after="200" w:line="240"/>
        <w:ind w:right="0" w:left="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280" w:after="28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 . Każdy uczestnik może zgłosić do konkursu maksymalnie 3 prace,lub1 zestaw</w:t>
      </w:r>
    </w:p>
    <w:p>
      <w:pPr>
        <w:spacing w:before="280" w:after="28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 nie przekraczający 3 zdjęć, który traktowany będzie jako 1- jedna praca</w:t>
      </w:r>
    </w:p>
    <w:p>
      <w:pPr>
        <w:spacing w:before="0" w:after="200" w:line="240"/>
        <w:ind w:right="0" w:left="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7.Wielkośc pliku 300 dpi - dłuższy bok 3000 pikseli nie mniej niż 2,5 MB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Kwadrat 2500 pikseli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8  .Zezwala się  na retusz fotografii   - warunkiem  że będzie on polegał na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zastosowaniu korekty globalnej, która ma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polepszyć  jakość  (np. nasycenie, kontrast) oraz na kadrowanie zdjęć .                       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Nie zezwala  się natomiast na stosowanie zabiegów selektywnych w celu 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dodawania lub odejmowania elementów, łączenia kilku fotografii lub zmiany jej 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oryginalnej kompozycji.</w:t>
      </w:r>
    </w:p>
    <w:p>
      <w:pPr>
        <w:spacing w:before="280" w:after="280" w:line="240"/>
        <w:ind w:right="0" w:left="36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9.Karta zgłoszenia i oświadczenie powinny znaleźć się w jednej kopercie ze </w:t>
      </w:r>
    </w:p>
    <w:p>
      <w:pPr>
        <w:spacing w:before="280" w:after="280" w:line="240"/>
        <w:ind w:right="0" w:left="36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   zdjęciami. Nie będą brane pod uwagę prace bez dołączonej karty i  </w:t>
      </w:r>
    </w:p>
    <w:p>
      <w:pPr>
        <w:spacing w:before="280" w:after="28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   oświadczenia. 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10. Do nadesłanych prac należy dołączyć zaklejoną kopertę, oznaczoną tym </w:t>
      </w:r>
    </w:p>
    <w:p>
      <w:pPr>
        <w:spacing w:before="280" w:after="2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samym godłem co płytka CD lub DVD (pseudonimem artystycznym) autora, </w:t>
      </w:r>
    </w:p>
    <w:p>
      <w:pPr>
        <w:spacing w:before="280" w:after="2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wypełnioną kartę zgłoszenia:  imię i nazwisko, dokładny adres wraz </w:t>
      </w:r>
    </w:p>
    <w:p>
      <w:pPr>
        <w:spacing w:before="280" w:after="2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z kodem pocztowym, numer telefonu, adres e-mail, tytuł zdjęcia oraz </w:t>
      </w:r>
    </w:p>
    <w:p>
      <w:pPr>
        <w:spacing w:before="280" w:after="28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kserokopię wpłaty na podane konto organizatora. nie pełne dane</w:t>
      </w:r>
    </w:p>
    <w:p>
      <w:pPr>
        <w:spacing w:before="280" w:after="2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dyskwalifikują - uczestnika w konkursie.</w:t>
      </w:r>
    </w:p>
    <w:p>
      <w:pPr>
        <w:spacing w:before="280" w:after="2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11. Zgłoszone do Konkursu prace nie będą zwracane ich autorom. </w:t>
      </w:r>
    </w:p>
    <w:p>
      <w:pPr>
        <w:spacing w:before="0" w:after="200" w:line="240"/>
        <w:ind w:right="0" w:left="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12. Nadesłanie prac na Konkurs oznacza akceptację jego warunków, </w:t>
      </w:r>
    </w:p>
    <w:p>
      <w:pPr>
        <w:spacing w:before="280" w:after="28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określonych w niniejszym regulaminie oraz wyrażenie zgody na </w:t>
      </w:r>
    </w:p>
    <w:p>
      <w:pPr>
        <w:spacing w:before="280" w:after="28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gromadzenie, publikowanie i przetwarzanie danych osobowych zgodnie </w:t>
      </w:r>
    </w:p>
    <w:p>
      <w:pPr>
        <w:spacing w:before="280" w:after="28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z ustawą z dnia 28.08.1997r. o ochronie danych osobowych (t.j. Dz.U. </w:t>
      </w:r>
    </w:p>
    <w:p>
      <w:pPr>
        <w:spacing w:before="280" w:after="28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2002r. Nr 101 poz.926). 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13. Administratorem danych osobowych udostępnionych przez uczestników </w:t>
      </w:r>
    </w:p>
    <w:p>
      <w:pPr>
        <w:spacing w:before="280" w:after="2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Konkursu jest Organizator.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14. Zgłoszenie prac do konkursu jest jednoznaczne z oświadczeniem, że     prace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zgłoszone do konkursu zostały wykonane osobiście przez zgłaszającego.</w:t>
      </w:r>
    </w:p>
    <w:p>
      <w:pPr>
        <w:spacing w:before="0" w:after="200" w:line="240"/>
        <w:ind w:right="0" w:left="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15. Przekazanie prac na Konkurs oznacza jednocześnie, że przekazujący</w:t>
      </w:r>
    </w:p>
    <w:p>
      <w:pPr>
        <w:spacing w:before="280" w:after="28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oświadcza, iż nie naruszają one praw osób trzecich (w szczególności </w:t>
      </w:r>
    </w:p>
    <w:p>
      <w:pPr>
        <w:spacing w:before="280" w:after="28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praw do wizerunku, praw majątkowych i autorskich).</w:t>
      </w:r>
    </w:p>
    <w:p>
      <w:pPr>
        <w:spacing w:before="280" w:after="280" w:line="240"/>
        <w:ind w:right="0" w:left="6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. Prace niezgodne z niniejszym regulaminem, nadesłane po terminie, </w:t>
      </w:r>
    </w:p>
    <w:p>
      <w:pPr>
        <w:spacing w:before="280" w:after="28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zniszczone w wyniku niewłaściwego opakowania nie będą oceniane. </w:t>
      </w:r>
    </w:p>
    <w:p>
      <w:pPr>
        <w:spacing w:before="280" w:after="28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. Organizator nie odpowiada za uszkodzenie prac w trakcie transportu</w:t>
      </w:r>
    </w:p>
    <w:p>
      <w:pPr>
        <w:spacing w:before="280" w:after="280" w:line="240"/>
        <w:ind w:right="0" w:left="705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16.  Koszty dostarczenia prac pokrywają uczestnicy konkursu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       KALENDARIUM</w:t>
      </w:r>
    </w:p>
    <w:p>
      <w:pPr>
        <w:spacing w:before="0" w:after="20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Ogłoszenie wyników nastąpi w terminie do.dnia 15.02.2020r  Wręczenie 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nagród 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odbędzie się podczas.. wernisażu wystawy pokonkursowej w. Domu 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Kultury w 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Czarnej Białostockiej ul. Kościelna 8.( o terminie wystawy poinformujemy 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drogą  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(e-mailową ) Na wystawie pokonkursowej znajdą się prace nagrodzone, 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 oraz 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zakwalifikowane do  wystawy przez Jury.</w:t>
      </w:r>
    </w:p>
    <w:p>
      <w:pPr>
        <w:spacing w:before="0" w:after="20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NAGRODY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Jury przyzna następujące nagrody i wyróżnienia:</w:t>
      </w:r>
    </w:p>
    <w:p>
      <w:pPr>
        <w:spacing w:before="280" w:after="28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I miejsce – 800 pln</w:t>
      </w:r>
    </w:p>
    <w:p>
      <w:pPr>
        <w:spacing w:before="280" w:after="28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II. miejsce – 600 pln</w:t>
      </w:r>
    </w:p>
    <w:p>
      <w:pPr>
        <w:spacing w:before="280" w:after="28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III. miejsce  -- 300.pln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Odebranie nagrody ,tylko osobiście w dniu wernisażu lub w terminie 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14   dni              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JURY</w:t>
      </w:r>
    </w:p>
    <w:p>
      <w:pPr>
        <w:spacing w:before="280" w:after="28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Oceny prac i wyboru zwycięzców dokona Jury wyłonione przez organizatora..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Patronat honorowy 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7"/>
          <w:shd w:fill="auto" w:val="clear"/>
        </w:rPr>
        <w:t xml:space="preserve">Dom Kultury w Czarnej Białostockiej</w:t>
      </w:r>
    </w:p>
    <w:p>
      <w:pPr>
        <w:spacing w:before="280" w:after="2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Burmistrz Miasta Czarna Białostocka</w:t>
      </w:r>
    </w:p>
    <w:p>
      <w:pPr>
        <w:spacing w:before="280" w:after="2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Patronat medialny: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Prasa lokalna ‘Rozmaitości „</w:t>
      </w:r>
    </w:p>
    <w:p>
      <w:pPr>
        <w:spacing w:before="0" w:after="10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WYKORZYSTANIE NAGRODZONYCH PRAC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Uczestnik konkursu, poprzez udział w Konkursie, wyraża zgodę na nieodpłatne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wykorzystywanie przez organizatora zgłoszonych zdjęć z poszanowaniem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autorskich praw osobistych ich autorów na cele związane z organizacją, </w:t>
      </w:r>
    </w:p>
    <w:p>
      <w:pPr>
        <w:spacing w:before="280" w:after="28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przebiegiem i promocją Konkursu.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kwestiach nie uregulowanych niniejszym regulaminem stosuje się przepisy </w:t>
      </w:r>
    </w:p>
    <w:p>
      <w:pPr>
        <w:spacing w:before="280" w:after="2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Kodeksu Cywilnego.</w:t>
      </w:r>
    </w:p>
    <w:p>
      <w:pPr>
        <w:spacing w:before="280" w:after="2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Ostateczna interpretacja regulaminu należy do Organizatora.</w:t>
      </w:r>
    </w:p>
    <w:p>
      <w:pPr>
        <w:spacing w:before="280" w:after="28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Kontakt z organizatorem </w:t>
      </w:r>
      <w:r>
        <w:rPr>
          <w:rFonts w:ascii="Arial" w:hAnsi="Arial" w:cs="Arial" w:eastAsia="Arial"/>
          <w:color w:val="0000FF"/>
          <w:spacing w:val="0"/>
          <w:position w:val="0"/>
          <w:sz w:val="24"/>
          <w:u w:val="single"/>
          <w:shd w:fill="auto" w:val="clear"/>
        </w:rPr>
        <w:t xml:space="preserve">dkczarnabial@gmail.com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tel ( 85 ) 7101 667.</w:t>
      </w:r>
    </w:p>
    <w:p>
      <w:pPr>
        <w:spacing w:before="280" w:after="28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kom.692 948 803.                              akudlewski@gmail.com</w:t>
      </w:r>
    </w:p>
    <w:p>
      <w:pPr>
        <w:spacing w:before="280" w:after="2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www.dkczarna.com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ryzmat.org/" Id="docRId0" Type="http://schemas.openxmlformats.org/officeDocument/2006/relationships/hyperlink"/><Relationship TargetMode="External" Target="http://www.dkczarna.com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